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4" w:rsidRDefault="0074249C" w:rsidP="007424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Сборка массажной</w:t>
      </w:r>
      <w:r w:rsidRPr="007424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кровати</w:t>
      </w:r>
      <w:r w:rsidRPr="007424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DB-9 (KO-021)</w:t>
      </w:r>
    </w:p>
    <w:tbl>
      <w:tblPr>
        <w:tblStyle w:val="a3"/>
        <w:tblW w:w="0" w:type="auto"/>
        <w:tblLook w:val="04A0"/>
      </w:tblPr>
      <w:tblGrid>
        <w:gridCol w:w="5418"/>
        <w:gridCol w:w="4153"/>
      </w:tblGrid>
      <w:tr w:rsidR="00011E45" w:rsidTr="00011E45">
        <w:trPr>
          <w:trHeight w:val="550"/>
        </w:trPr>
        <w:tc>
          <w:tcPr>
            <w:tcW w:w="9571" w:type="dxa"/>
            <w:gridSpan w:val="2"/>
          </w:tcPr>
          <w:p w:rsidR="00011E45" w:rsidRPr="00011E45" w:rsidRDefault="00011E45" w:rsidP="002F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49C">
              <w:rPr>
                <w:rFonts w:ascii="Times New Roman" w:hAnsi="Times New Roman" w:cs="Times New Roman"/>
                <w:sz w:val="24"/>
                <w:szCs w:val="24"/>
              </w:rPr>
              <w:t>Извлеките массажн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4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и комплектующие из упаковки, </w:t>
            </w:r>
            <w:r w:rsidRPr="0074249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9C">
              <w:rPr>
                <w:rFonts w:ascii="Times New Roman" w:hAnsi="Times New Roman" w:cs="Times New Roman"/>
                <w:sz w:val="24"/>
                <w:szCs w:val="24"/>
              </w:rPr>
              <w:t>на ровную поверхность ложем вниз</w:t>
            </w:r>
            <w:proofErr w:type="gramEnd"/>
          </w:p>
        </w:tc>
      </w:tr>
      <w:tr w:rsidR="0074249C" w:rsidRPr="0074249C" w:rsidTr="0074249C">
        <w:tc>
          <w:tcPr>
            <w:tcW w:w="4785" w:type="dxa"/>
          </w:tcPr>
          <w:p w:rsidR="0074249C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7.2pt;margin-top:34.25pt;width:171.95pt;height:4.85pt;flip:x 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00.3pt;margin-top:39.1pt;width:198.85pt;height:48.95pt;flip:x;z-index:251658240;mso-position-horizontal-relative:text;mso-position-vertical-relative:text" o:connectortype="straight">
                  <v:stroke endarrow="block"/>
                </v:shape>
              </w:pict>
            </w:r>
            <w:r w:rsidR="0074249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043063"/>
                  <wp:effectExtent l="19050" t="0" r="0" b="0"/>
                  <wp:docPr id="3" name="Рисунок 1" descr="C:\Users\MainUser\Desktop\ИНСТРУКЦИИ ПО СБОРКЕ КРОВАТЕЙ\СБОРКА МАССАЖНЫХ СТОЛОВ\DB-9 (KO-021)\DSC_0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ИНСТРУКЦИИ ПО СБОРКЕ КРОВАТЕЙ\СБОРКА МАССАЖНЫХ СТОЛОВ\DB-9 (KO-021)\DSC_0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4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>Установите блок питания. Убедитесь, что планка точно вошла в пазы, расположенные на блоке</w:t>
            </w:r>
            <w:proofErr w:type="gramStart"/>
            <w:r w:rsidRPr="005E0E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Присоедините провод заземления к раме </w:t>
            </w:r>
            <w:r w:rsidR="001B0E4B">
              <w:rPr>
                <w:rFonts w:ascii="Times New Roman" w:hAnsi="Times New Roman" w:cs="Times New Roman"/>
                <w:sz w:val="24"/>
                <w:szCs w:val="24"/>
              </w:rPr>
              <w:t xml:space="preserve">массажной </w:t>
            </w:r>
            <w:r w:rsidRPr="005E0E6C">
              <w:rPr>
                <w:rFonts w:ascii="Times New Roman" w:hAnsi="Times New Roman" w:cs="Times New Roman"/>
                <w:sz w:val="24"/>
                <w:szCs w:val="24"/>
              </w:rPr>
              <w:t>кровати винтом</w:t>
            </w:r>
          </w:p>
        </w:tc>
      </w:tr>
      <w:tr w:rsidR="0074249C" w:rsidRPr="0074249C" w:rsidTr="0074249C">
        <w:tc>
          <w:tcPr>
            <w:tcW w:w="4785" w:type="dxa"/>
          </w:tcPr>
          <w:p w:rsidR="0074249C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42.75pt;margin-top:43.8pt;width:165pt;height:95.1pt;flip:x;z-index:251660288;mso-position-horizontal-relative:text;mso-position-vertical-relative:text" o:connectortype="straight">
                  <v:stroke endarrow="block"/>
                </v:shape>
              </w:pict>
            </w:r>
            <w:r w:rsidR="0074249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039082"/>
                  <wp:effectExtent l="19050" t="0" r="0" b="0"/>
                  <wp:docPr id="4" name="Рисунок 2" descr="C:\Users\MainUser\Desktop\ИНСТРУКЦИИ ПО СБОРКЕ КРОВАТЕЙ\СБОРКА МАССАЖНЫХ СТОЛОВ\DB-9 (KO-021)\DSC_0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esktop\ИНСТРУКЦИИ ПО СБОРКЕ КРОВАТЕЙ\СБОРКА МАССАЖНЫХ СТОЛОВ\DB-9 (KO-021)\DSC_0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3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74249C" w:rsidRPr="005E0E6C" w:rsidRDefault="0074249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6C" w:rsidRPr="0074249C" w:rsidTr="0074249C">
        <w:tc>
          <w:tcPr>
            <w:tcW w:w="4785" w:type="dxa"/>
          </w:tcPr>
          <w:p w:rsidR="005E0E6C" w:rsidRPr="0074249C" w:rsidRDefault="005E0E6C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2381937"/>
                  <wp:effectExtent l="19050" t="0" r="0" b="0"/>
                  <wp:docPr id="7" name="Рисунок 3" descr="C:\Users\MainUser\Desktop\ИНСТРУКЦИИ ПО СБОРКЕ КРОВАТЕЙ\СБОРКА МАССАЖНЫХ СТОЛОВ\DB-9 (KO-021)\DSC_0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User\Desktop\ИНСТРУКЦИИ ПО СБОРКЕ КРОВАТЕЙ\СБОРКА МАССАЖНЫХ СТОЛОВ\DB-9 (KO-021)\DSC_0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8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Присоедините опоры  </w:t>
            </w:r>
            <w:r w:rsidR="001B0E4B">
              <w:rPr>
                <w:rFonts w:ascii="Times New Roman" w:hAnsi="Times New Roman" w:cs="Times New Roman"/>
                <w:sz w:val="24"/>
                <w:szCs w:val="24"/>
              </w:rPr>
              <w:t xml:space="preserve">массажной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кровати к раме посредством болтов, расположенных в нижней части рамы. Затяните до упора болты с помощью гаечного ключа на 14</w:t>
            </w: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плоскогубцев </w:t>
            </w:r>
            <w:r w:rsidR="0015752D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пружины в специальные пазы </w:t>
            </w:r>
          </w:p>
          <w:p w:rsidR="005E0E6C" w:rsidRPr="005E0E6C" w:rsidRDefault="005E0E6C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6C" w:rsidRPr="0074249C" w:rsidTr="0074249C">
        <w:tc>
          <w:tcPr>
            <w:tcW w:w="4785" w:type="dxa"/>
          </w:tcPr>
          <w:p w:rsidR="005E0E6C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05.7pt;margin-top:43.9pt;width:171.9pt;height:0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15.35pt;margin-top:25.9pt;width:151pt;height:18pt;flip:x y;z-index:251661312;mso-position-horizontal-relative:text;mso-position-vertical-relative:text" o:connectortype="straight">
                  <v:stroke endarrow="block"/>
                </v:shape>
              </w:pict>
            </w:r>
            <w:r w:rsidR="005E0E6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861211"/>
                  <wp:effectExtent l="19050" t="0" r="0" b="0"/>
                  <wp:docPr id="11" name="Рисунок 5" descr="C:\Users\MainUser\Desktop\ИНСТРУКЦИИ ПО СБОРКЕ КРОВАТЕЙ\СБОРКА МАССАЖНЫХ СТОЛОВ\DB-9 (KO-021)\DSC_0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inUser\Desktop\ИНСТРУКЦИИ ПО СБОРКЕ КРОВАТЕЙ\СБОРКА МАССАЖНЫХ СТОЛОВ\DB-9 (KO-021)\DSC_0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61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5E0E6C" w:rsidRPr="0074249C" w:rsidRDefault="005E0E6C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249C" w:rsidRPr="0074249C" w:rsidTr="0074249C">
        <w:tc>
          <w:tcPr>
            <w:tcW w:w="4785" w:type="dxa"/>
          </w:tcPr>
          <w:p w:rsidR="0074249C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pict>
                <v:shape id="_x0000_s1032" type="#_x0000_t32" style="position:absolute;left:0;text-align:left;margin-left:162.1pt;margin-top:49.25pt;width:163.9pt;height:35.95pt;flip:x;z-index:251663360;mso-position-horizontal-relative:text;mso-position-vertical-relative:text" o:connectortype="straight">
                  <v:stroke endarrow="block"/>
                </v:shape>
              </w:pict>
            </w:r>
            <w:r w:rsidR="005E0E6C" w:rsidRPr="005E0E6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312128"/>
                  <wp:effectExtent l="19050" t="0" r="0" b="0"/>
                  <wp:docPr id="10" name="Рисунок 4" descr="C:\Users\MainUser\Desktop\ИНСТРУКЦИИ ПО СБОРКЕ КРОВАТЕЙ\СБОРКА МАССАЖНЫХ СТОЛОВ\DB-9 (KO-021)\DSC_0886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inUser\Desktop\ИНСТРУКЦИИ ПО СБОРКЕ КРОВАТЕЙ\СБОРКА МАССАЖНЫХ СТОЛОВ\DB-9 (KO-021)\DSC_0886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31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249C" w:rsidRPr="00011E45" w:rsidRDefault="00011E45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5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правильность сборки опор и механизма транспортировки </w:t>
            </w:r>
            <w:r w:rsidR="001B0E4B">
              <w:rPr>
                <w:rFonts w:ascii="Times New Roman" w:hAnsi="Times New Roman" w:cs="Times New Roman"/>
                <w:sz w:val="24"/>
                <w:szCs w:val="24"/>
              </w:rPr>
              <w:t xml:space="preserve">массажной </w:t>
            </w:r>
            <w:r w:rsidRPr="00011E45">
              <w:rPr>
                <w:rFonts w:ascii="Times New Roman" w:hAnsi="Times New Roman" w:cs="Times New Roman"/>
                <w:sz w:val="24"/>
                <w:szCs w:val="24"/>
              </w:rPr>
              <w:t>кровати.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 поднимите и опустите педаль.</w:t>
            </w:r>
          </w:p>
        </w:tc>
      </w:tr>
      <w:tr w:rsidR="00011E45" w:rsidRPr="0074249C" w:rsidTr="00EC2CA6">
        <w:tc>
          <w:tcPr>
            <w:tcW w:w="9571" w:type="dxa"/>
            <w:gridSpan w:val="2"/>
          </w:tcPr>
          <w:p w:rsidR="00011E45" w:rsidRPr="00011E45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кровать в рабочее положение</w:t>
            </w:r>
          </w:p>
        </w:tc>
      </w:tr>
      <w:tr w:rsidR="00011E45" w:rsidRPr="0074249C" w:rsidTr="0074249C">
        <w:tc>
          <w:tcPr>
            <w:tcW w:w="4785" w:type="dxa"/>
          </w:tcPr>
          <w:p w:rsidR="00011E45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83.05pt;margin-top:28.95pt;width:200.95pt;height:0;flip:x;z-index:251665408;mso-position-horizontal-relative:text;mso-position-vertical-relative:text" o:connectortype="straight">
                  <v:stroke endarrow="block"/>
                </v:shape>
              </w:pict>
            </w:r>
            <w:r w:rsidR="00011E4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1099" cy="1658203"/>
                  <wp:effectExtent l="19050" t="0" r="0" b="0"/>
                  <wp:docPr id="14" name="Рисунок 6" descr="C:\Users\MainUser\Desktop\ИНСТРУКЦИИ ПО СБОРКЕ КРОВАТЕЙ\СБОРКА МАССАЖНЫХ СТОЛОВ\DB-9 (KO-021)\DSC_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inUser\Desktop\ИНСТРУКЦИИ ПО СБОРКЕ КРОВАТЕЙ\СБОРКА МАССАЖНЫХ СТОЛОВ\DB-9 (KO-021)\DSC_0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9" cy="165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011E45" w:rsidRPr="002F5836" w:rsidRDefault="001B0E4B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Проденьте</w:t>
            </w:r>
            <w:r w:rsidR="00011E45" w:rsidRPr="002F5836">
              <w:rPr>
                <w:rFonts w:ascii="Times New Roman" w:hAnsi="Times New Roman" w:cs="Times New Roman"/>
                <w:sz w:val="24"/>
                <w:szCs w:val="24"/>
              </w:rPr>
              <w:t xml:space="preserve"> стержни </w:t>
            </w:r>
            <w:r w:rsidR="002F5836" w:rsidRPr="002F58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спинной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отверстия рычага</w:t>
            </w: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2F5836" w:rsidRDefault="002F5836" w:rsidP="001B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36" w:rsidRPr="0074249C" w:rsidRDefault="002F5836" w:rsidP="001B0E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836">
              <w:rPr>
                <w:rFonts w:ascii="Times New Roman" w:hAnsi="Times New Roman" w:cs="Times New Roman"/>
                <w:sz w:val="24"/>
                <w:szCs w:val="24"/>
              </w:rPr>
              <w:t>Зафиксируйте их с помощью болтов с гайками и затяните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ключа на 10</w:t>
            </w:r>
          </w:p>
        </w:tc>
      </w:tr>
      <w:tr w:rsidR="00011E45" w:rsidRPr="0074249C" w:rsidTr="0074249C">
        <w:tc>
          <w:tcPr>
            <w:tcW w:w="4785" w:type="dxa"/>
          </w:tcPr>
          <w:p w:rsidR="00011E45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44.4pt;margin-top:35.9pt;width:164.4pt;height:14.55pt;flip:x;z-index:251664384;mso-position-horizontal-relative:text;mso-position-vertical-relative:text" o:connectortype="straight">
                  <v:stroke endarrow="block"/>
                </v:shape>
              </w:pict>
            </w:r>
            <w:r w:rsidR="00011E4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1099" cy="1637732"/>
                  <wp:effectExtent l="19050" t="0" r="0" b="0"/>
                  <wp:docPr id="15" name="Рисунок 7" descr="C:\Users\MainUser\Desktop\ИНСТРУКЦИИ ПО СБОРКЕ КРОВАТЕЙ\СБОРКА МАССАЖНЫХ СТОЛОВ\DB-9 (KO-021)\DSC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nUser\Desktop\ИНСТРУКЦИИ ПО СБОРКЕ КРОВАТЕЙ\СБОРКА МАССАЖНЫХ СТОЛОВ\DB-9 (KO-021)\DSC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9" cy="163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011E45" w:rsidRPr="0074249C" w:rsidRDefault="00011E45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249C" w:rsidRPr="0074249C" w:rsidTr="0074249C">
        <w:tc>
          <w:tcPr>
            <w:tcW w:w="4785" w:type="dxa"/>
          </w:tcPr>
          <w:p w:rsidR="0074249C" w:rsidRPr="0074249C" w:rsidRDefault="007A0D6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220.15pt;margin-top:52.6pt;width:98.85pt;height:30.1pt;flip:x;z-index:251666432;mso-position-horizontal-relative:text;mso-position-vertical-relative:text" o:connectortype="straight">
                  <v:stroke endarrow="block"/>
                </v:shape>
              </w:pict>
            </w:r>
            <w:r w:rsidR="002F583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880000" cy="1979792"/>
                  <wp:effectExtent l="19050" t="0" r="0" b="0"/>
                  <wp:docPr id="1" name="Рисунок 1" descr="C:\Users\MainUser\Desktop\ИНСТРУКЦИИ ПО СБОРКЕ КРОВАТЕЙ\СБОРКА МАССАЖНЫХ СТОЛОВ\DB-9 (KO-021)\DSC_0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ИНСТРУКЦИИ ПО СБОРКЕ КРОВАТЕЙ\СБОРКА МАССАЖНЫХ СТОЛОВ\DB-9 (KO-021)\DSC_0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7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249C" w:rsidRDefault="0074249C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836" w:rsidRPr="002F5836" w:rsidRDefault="002F5836" w:rsidP="0074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36">
              <w:rPr>
                <w:rFonts w:ascii="Times New Roman" w:hAnsi="Times New Roman" w:cs="Times New Roman"/>
                <w:sz w:val="24"/>
                <w:szCs w:val="24"/>
              </w:rPr>
              <w:t>Присоедините штангу для полотенца к ложементу. Затяните болты с помощью ключа на 14</w:t>
            </w:r>
          </w:p>
        </w:tc>
      </w:tr>
      <w:tr w:rsidR="00B66197" w:rsidRPr="0074249C" w:rsidTr="00B66197">
        <w:trPr>
          <w:trHeight w:val="2619"/>
        </w:trPr>
        <w:tc>
          <w:tcPr>
            <w:tcW w:w="4785" w:type="dxa"/>
          </w:tcPr>
          <w:p w:rsidR="00B66197" w:rsidRDefault="007A0D67" w:rsidP="0074249C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258.3pt;margin-top:62.25pt;width:98.85pt;height:3.2pt;flip:x 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86.9pt;margin-top:65.45pt;width:270.25pt;height:50.55pt;flip:x;z-index:251667456;mso-position-horizontal-relative:text;mso-position-vertical-relative:text" o:connectortype="straight">
                  <v:stroke endarrow="block"/>
                </v:shape>
              </w:pict>
            </w:r>
            <w:r w:rsidR="00B6619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283708" cy="1636059"/>
                  <wp:effectExtent l="19050" t="0" r="0" b="0"/>
                  <wp:docPr id="5" name="Рисунок 1" descr="C:\Users\MainUser\Desktop\ИНСТРУКЦИИ ПО СБОРКЕ КРОВАТЕЙ\СБОРКА МАССАЖНЫХ СТОЛОВ\Фото сборки DB-9 (KO-021)\DSC_0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User\Desktop\ИНСТРУКЦИИ ПО СБОРКЕ КРОВАТЕЙ\СБОРКА МАССАЖНЫХ СТОЛОВ\Фото сборки DB-9 (KO-021)\DSC_0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892" cy="163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6197" w:rsidRDefault="00B66197" w:rsidP="007424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197">
              <w:rPr>
                <w:rFonts w:ascii="Times New Roman" w:hAnsi="Times New Roman" w:cs="Times New Roman"/>
                <w:sz w:val="24"/>
                <w:szCs w:val="24"/>
              </w:rPr>
              <w:t>Вставьте подлокотники в специальные пазы</w:t>
            </w:r>
          </w:p>
        </w:tc>
      </w:tr>
      <w:tr w:rsidR="002F5836" w:rsidRPr="0074249C" w:rsidTr="0074249C">
        <w:tc>
          <w:tcPr>
            <w:tcW w:w="4785" w:type="dxa"/>
          </w:tcPr>
          <w:p w:rsidR="002F5836" w:rsidRDefault="00AA06F9" w:rsidP="0074249C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80000" cy="2290230"/>
                  <wp:effectExtent l="19050" t="0" r="0" b="0"/>
                  <wp:docPr id="2" name="Рисунок 2" descr="C:\Users\MainUser\Downloads\DSC_0859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nUser\Downloads\DSC_0859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29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F5836" w:rsidRDefault="002F5836" w:rsidP="00AA06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06F9" w:rsidRPr="00AA06F9" w:rsidRDefault="00AA06F9" w:rsidP="00A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9">
              <w:rPr>
                <w:rFonts w:ascii="Times New Roman" w:hAnsi="Times New Roman" w:cs="Times New Roman"/>
                <w:sz w:val="24"/>
                <w:szCs w:val="24"/>
              </w:rPr>
              <w:t>Подключите кровать к сети и проверьте работу пульта управления подъёмом ложа</w:t>
            </w:r>
            <w:r w:rsidR="001B09A5">
              <w:rPr>
                <w:rFonts w:ascii="Times New Roman" w:hAnsi="Times New Roman" w:cs="Times New Roman"/>
                <w:sz w:val="24"/>
                <w:szCs w:val="24"/>
              </w:rPr>
              <w:t>. Установите подушку на люверс.</w:t>
            </w:r>
          </w:p>
          <w:p w:rsidR="00AA06F9" w:rsidRPr="00AA06F9" w:rsidRDefault="00AA06F9" w:rsidP="00AA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9" w:rsidRDefault="001B09A5" w:rsidP="00AA06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Массажная кровать </w:t>
            </w:r>
            <w:r w:rsidR="00AA06F9" w:rsidRPr="00AA06F9">
              <w:rPr>
                <w:rFonts w:ascii="Times New Roman" w:hAnsi="Times New Roman" w:cs="Times New Roman"/>
                <w:sz w:val="24"/>
                <w:szCs w:val="24"/>
              </w:rPr>
              <w:t xml:space="preserve"> готова к эксплуатации</w:t>
            </w:r>
          </w:p>
        </w:tc>
      </w:tr>
    </w:tbl>
    <w:p w:rsidR="00AA06F9" w:rsidRPr="0074249C" w:rsidRDefault="00AA06F9" w:rsidP="00AA06F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A06F9" w:rsidRPr="0074249C" w:rsidSect="00AA06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49C"/>
    <w:rsid w:val="000041D9"/>
    <w:rsid w:val="00011E45"/>
    <w:rsid w:val="000277EC"/>
    <w:rsid w:val="0010506C"/>
    <w:rsid w:val="0015752D"/>
    <w:rsid w:val="00174E73"/>
    <w:rsid w:val="001B09A5"/>
    <w:rsid w:val="001B0E4B"/>
    <w:rsid w:val="002756F9"/>
    <w:rsid w:val="002F5836"/>
    <w:rsid w:val="00366A85"/>
    <w:rsid w:val="00563D75"/>
    <w:rsid w:val="005C67C7"/>
    <w:rsid w:val="005E0E6C"/>
    <w:rsid w:val="0074249C"/>
    <w:rsid w:val="007A0D67"/>
    <w:rsid w:val="008C72C8"/>
    <w:rsid w:val="00A81199"/>
    <w:rsid w:val="00AA06F9"/>
    <w:rsid w:val="00B66197"/>
    <w:rsid w:val="00D77D97"/>
    <w:rsid w:val="00E106A5"/>
    <w:rsid w:val="00EA3984"/>
    <w:rsid w:val="00ED6C4A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4"/>
        <o:r id="V:Rule13" type="connector" idref="#_x0000_s1033"/>
        <o:r id="V:Rule14" type="connector" idref="#_x0000_s1036"/>
        <o:r id="V:Rule15" type="connector" idref="#_x0000_s1037"/>
        <o:r id="V:Rule16" type="connector" idref="#_x0000_s1029"/>
        <o:r id="V:Rule17" type="connector" idref="#_x0000_s1026"/>
        <o:r id="V:Rule18" type="connector" idref="#_x0000_s1028"/>
        <o:r id="V:Rule19" type="connector" idref="#_x0000_s1035"/>
        <o:r id="V:Rule20" type="connector" idref="#_x0000_s1027"/>
        <o:r id="V:Rule21" type="connector" idref="#_x0000_s1032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15</cp:revision>
  <dcterms:created xsi:type="dcterms:W3CDTF">2016-04-12T13:55:00Z</dcterms:created>
  <dcterms:modified xsi:type="dcterms:W3CDTF">2016-04-26T07:19:00Z</dcterms:modified>
</cp:coreProperties>
</file>